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E5448" w14:textId="77777777" w:rsidR="00F17384" w:rsidRPr="00660300" w:rsidRDefault="00F17384" w:rsidP="00F17384">
      <w:pPr>
        <w:rPr>
          <w:b/>
          <w:i/>
        </w:rPr>
      </w:pPr>
      <w:proofErr w:type="spellStart"/>
      <w:r>
        <w:rPr>
          <w:b/>
          <w:i/>
        </w:rPr>
        <w:t>Chess</w:t>
      </w:r>
      <w:proofErr w:type="spellEnd"/>
      <w:r>
        <w:rPr>
          <w:b/>
          <w:i/>
        </w:rPr>
        <w:t xml:space="preserve"> </w:t>
      </w:r>
      <w:proofErr w:type="spellStart"/>
      <w:r w:rsidRPr="00660300">
        <w:rPr>
          <w:b/>
          <w:i/>
        </w:rPr>
        <w:t>Federation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of</w:t>
      </w:r>
      <w:proofErr w:type="spellEnd"/>
      <w:r w:rsidRPr="00660300">
        <w:rPr>
          <w:b/>
          <w:i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noProof/>
          <w:sz w:val="20"/>
          <w:szCs w:val="20"/>
        </w:rPr>
        <w:drawing>
          <wp:inline distT="0" distB="0" distL="0" distR="0" wp14:anchorId="1308A017" wp14:editId="4CF24502">
            <wp:extent cx="822960" cy="6553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7" t="17691" r="9537" b="8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</w:rPr>
        <w:t>Šahovski savez Federacije</w:t>
      </w:r>
    </w:p>
    <w:p w14:paraId="7F64102A" w14:textId="77777777" w:rsidR="00F17384" w:rsidRPr="00660300" w:rsidRDefault="00F17384" w:rsidP="00F17384">
      <w:pPr>
        <w:pBdr>
          <w:bottom w:val="single" w:sz="12" w:space="1" w:color="auto"/>
        </w:pBdr>
        <w:rPr>
          <w:b/>
          <w:i/>
          <w:sz w:val="32"/>
          <w:szCs w:val="32"/>
        </w:rPr>
      </w:pPr>
      <w:proofErr w:type="spellStart"/>
      <w:r w:rsidRPr="00660300">
        <w:rPr>
          <w:b/>
          <w:i/>
        </w:rPr>
        <w:t>Federation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of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Bosnia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and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Herzegovina</w:t>
      </w:r>
      <w:proofErr w:type="spellEnd"/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</w:rPr>
        <w:t xml:space="preserve">        Bosne i Hercegovine</w:t>
      </w:r>
    </w:p>
    <w:p w14:paraId="3CCD1C6F" w14:textId="77777777" w:rsidR="00F17384" w:rsidRPr="00660300" w:rsidRDefault="00F17384" w:rsidP="00F17384">
      <w:pPr>
        <w:rPr>
          <w:sz w:val="28"/>
          <w:szCs w:val="28"/>
        </w:rPr>
      </w:pPr>
      <w:r w:rsidRPr="00660300">
        <w:rPr>
          <w:b/>
          <w:i/>
          <w:iCs/>
        </w:rPr>
        <w:t xml:space="preserve">                 Tel </w:t>
      </w:r>
      <w:r w:rsidRPr="00660300">
        <w:rPr>
          <w:b/>
        </w:rPr>
        <w:t xml:space="preserve">: 061/462-877 (sekretar), 061/475-505(predsjednik)  </w:t>
      </w:r>
    </w:p>
    <w:p w14:paraId="23C8ADDC" w14:textId="77777777" w:rsidR="00F17384" w:rsidRPr="00660300" w:rsidRDefault="00F17384" w:rsidP="00F17384">
      <w:pPr>
        <w:rPr>
          <w:b/>
        </w:rPr>
      </w:pPr>
      <w:r w:rsidRPr="00660300">
        <w:rPr>
          <w:b/>
        </w:rPr>
        <w:t xml:space="preserve">                         E-mail: gorantrkulja7@gmail.com  (sekretar) </w:t>
      </w:r>
    </w:p>
    <w:p w14:paraId="64C29B19" w14:textId="77777777" w:rsidR="00F17384" w:rsidRPr="00660300" w:rsidRDefault="00F17384" w:rsidP="00F17384">
      <w:pPr>
        <w:rPr>
          <w:b/>
        </w:rPr>
      </w:pPr>
      <w:r w:rsidRPr="00660300">
        <w:rPr>
          <w:b/>
        </w:rPr>
        <w:t xml:space="preserve">                         E-mail: vedadsestic@gmail.com (predsjednik)   </w:t>
      </w:r>
    </w:p>
    <w:p w14:paraId="18C5078B" w14:textId="77777777" w:rsidR="00F17384" w:rsidRPr="00660300" w:rsidRDefault="00F17384" w:rsidP="00F17384">
      <w:pPr>
        <w:rPr>
          <w:b/>
        </w:rPr>
      </w:pPr>
      <w:r w:rsidRPr="00660300">
        <w:rPr>
          <w:b/>
        </w:rPr>
        <w:t xml:space="preserve">                         E-mail: sahovskisavezfederacijebih@gmail.com </w:t>
      </w:r>
    </w:p>
    <w:p w14:paraId="59BF23D4" w14:textId="77777777" w:rsidR="00F17384" w:rsidRPr="00660300" w:rsidRDefault="00F17384" w:rsidP="00F17384">
      <w:pPr>
        <w:rPr>
          <w:b/>
        </w:rPr>
      </w:pPr>
      <w:r w:rsidRPr="00660300">
        <w:rPr>
          <w:b/>
        </w:rPr>
        <w:t xml:space="preserve">Račun broj: </w:t>
      </w:r>
      <w:bookmarkStart w:id="0" w:name="_Hlk161750543"/>
      <w:r w:rsidRPr="00660300">
        <w:rPr>
          <w:b/>
        </w:rPr>
        <w:t>134-010-0000258334  kod ASA BANKE D.D. SARAJEVO</w:t>
      </w:r>
      <w:bookmarkEnd w:id="0"/>
      <w:r w:rsidRPr="00660300">
        <w:rPr>
          <w:b/>
        </w:rPr>
        <w:t xml:space="preserve">, </w:t>
      </w:r>
      <w:proofErr w:type="spellStart"/>
      <w:r w:rsidRPr="00660300">
        <w:rPr>
          <w:b/>
        </w:rPr>
        <w:t>Identifikacioni</w:t>
      </w:r>
      <w:proofErr w:type="spellEnd"/>
      <w:r w:rsidRPr="00660300">
        <w:rPr>
          <w:b/>
        </w:rPr>
        <w:t xml:space="preserve"> broj: 4218556850003 , Ul. </w:t>
      </w:r>
      <w:proofErr w:type="spellStart"/>
      <w:r w:rsidRPr="00660300">
        <w:rPr>
          <w:b/>
        </w:rPr>
        <w:t>Ramiza</w:t>
      </w:r>
      <w:proofErr w:type="spellEnd"/>
      <w:r w:rsidRPr="00660300">
        <w:rPr>
          <w:b/>
        </w:rPr>
        <w:t xml:space="preserve"> </w:t>
      </w:r>
      <w:proofErr w:type="spellStart"/>
      <w:r w:rsidRPr="00660300">
        <w:rPr>
          <w:b/>
        </w:rPr>
        <w:t>Salčina</w:t>
      </w:r>
      <w:proofErr w:type="spellEnd"/>
      <w:r w:rsidRPr="00660300">
        <w:rPr>
          <w:b/>
        </w:rPr>
        <w:t xml:space="preserve"> 84, 71000 Sarajevo </w:t>
      </w:r>
    </w:p>
    <w:p w14:paraId="14CE6F09" w14:textId="77777777" w:rsidR="00F17384" w:rsidRPr="00660300" w:rsidRDefault="00F17384" w:rsidP="00F17384">
      <w:pPr>
        <w:pBdr>
          <w:bottom w:val="single" w:sz="12" w:space="7" w:color="auto"/>
        </w:pBdr>
        <w:shd w:val="clear" w:color="auto" w:fill="FFFFFF"/>
        <w:outlineLvl w:val="0"/>
        <w:rPr>
          <w:b/>
          <w:bCs/>
          <w:lang w:eastAsia="sr-Latn-CS"/>
        </w:rPr>
      </w:pPr>
    </w:p>
    <w:p w14:paraId="4E8658C7" w14:textId="77777777" w:rsidR="00F17384" w:rsidRPr="00660300" w:rsidRDefault="00F17384" w:rsidP="00F17384">
      <w:pPr>
        <w:tabs>
          <w:tab w:val="center" w:pos="4680"/>
          <w:tab w:val="right" w:pos="9360"/>
        </w:tabs>
      </w:pPr>
    </w:p>
    <w:p w14:paraId="1E798C44" w14:textId="44D4C671" w:rsidR="00FA3361" w:rsidRDefault="00EF381D">
      <w:r>
        <w:t xml:space="preserve">Broj </w:t>
      </w:r>
      <w:r w:rsidR="00864E72">
        <w:t>4</w:t>
      </w:r>
      <w:r>
        <w:t>/2</w:t>
      </w:r>
      <w:r w:rsidR="00864E72">
        <w:t>6</w:t>
      </w:r>
    </w:p>
    <w:p w14:paraId="3806DED3" w14:textId="5FA50FEC" w:rsidR="00EE6939" w:rsidRDefault="00EE6939">
      <w:r>
        <w:t xml:space="preserve">Sarajevo, </w:t>
      </w:r>
      <w:r w:rsidR="00864E72">
        <w:t>04</w:t>
      </w:r>
      <w:r>
        <w:t>.</w:t>
      </w:r>
      <w:r w:rsidR="00864E72">
        <w:t>01</w:t>
      </w:r>
      <w:r>
        <w:t>.202</w:t>
      </w:r>
      <w:r w:rsidR="00864E72">
        <w:t>6</w:t>
      </w:r>
      <w:bookmarkStart w:id="1" w:name="_GoBack"/>
      <w:bookmarkEnd w:id="1"/>
      <w:r>
        <w:t>. godine</w:t>
      </w:r>
      <w:r>
        <w:tab/>
      </w:r>
    </w:p>
    <w:p w14:paraId="7A9F217C" w14:textId="77777777" w:rsidR="00EF381D" w:rsidRPr="006D5444" w:rsidRDefault="00EF381D">
      <w:pPr>
        <w:rPr>
          <w:sz w:val="16"/>
          <w:szCs w:val="16"/>
        </w:rPr>
      </w:pPr>
    </w:p>
    <w:p w14:paraId="36C0FAD5" w14:textId="2463A0BC" w:rsidR="00873D9D" w:rsidRDefault="00EF381D" w:rsidP="00EF381D">
      <w:pPr>
        <w:jc w:val="center"/>
        <w:rPr>
          <w:b/>
          <w:bCs/>
        </w:rPr>
      </w:pPr>
      <w:r w:rsidRPr="006D5444">
        <w:rPr>
          <w:b/>
          <w:bCs/>
        </w:rPr>
        <w:t xml:space="preserve">PREDMET: JAVNI POZIV  </w:t>
      </w:r>
    </w:p>
    <w:p w14:paraId="6FD2DB57" w14:textId="668F053A" w:rsidR="003F7433" w:rsidRDefault="00EF381D" w:rsidP="00EF381D">
      <w:pPr>
        <w:jc w:val="center"/>
        <w:rPr>
          <w:b/>
          <w:bCs/>
        </w:rPr>
      </w:pPr>
      <w:r w:rsidRPr="006D5444">
        <w:rPr>
          <w:b/>
          <w:bCs/>
        </w:rPr>
        <w:t xml:space="preserve">ORGANIZACIJA </w:t>
      </w:r>
      <w:r w:rsidR="00A15D9F">
        <w:rPr>
          <w:b/>
          <w:bCs/>
        </w:rPr>
        <w:t>19</w:t>
      </w:r>
      <w:r w:rsidR="003F7433">
        <w:rPr>
          <w:b/>
          <w:bCs/>
        </w:rPr>
        <w:t xml:space="preserve">. </w:t>
      </w:r>
      <w:r w:rsidR="00A15D9F">
        <w:rPr>
          <w:b/>
          <w:bCs/>
        </w:rPr>
        <w:t xml:space="preserve">OTVORENOG POJEDINAČNOG SENIORSKOG PRVENSTVA </w:t>
      </w:r>
    </w:p>
    <w:p w14:paraId="228340BB" w14:textId="77777777" w:rsidR="001D7507" w:rsidRDefault="006D5444" w:rsidP="00EF381D">
      <w:pPr>
        <w:jc w:val="center"/>
        <w:rPr>
          <w:b/>
          <w:bCs/>
        </w:rPr>
      </w:pPr>
      <w:r>
        <w:rPr>
          <w:b/>
          <w:bCs/>
        </w:rPr>
        <w:t>Š</w:t>
      </w:r>
      <w:r w:rsidR="001D7507">
        <w:rPr>
          <w:b/>
          <w:bCs/>
        </w:rPr>
        <w:t xml:space="preserve">AHOVSKOG SAVEZA FEDERACIJE BOSNE I HERCEGOVINE </w:t>
      </w:r>
    </w:p>
    <w:p w14:paraId="45D49446" w14:textId="3CC31180" w:rsidR="00EF381D" w:rsidRPr="006D5444" w:rsidRDefault="00A15D9F" w:rsidP="00EF381D">
      <w:pPr>
        <w:jc w:val="center"/>
        <w:rPr>
          <w:b/>
          <w:bCs/>
        </w:rPr>
      </w:pPr>
      <w:r>
        <w:rPr>
          <w:b/>
          <w:bCs/>
        </w:rPr>
        <w:t xml:space="preserve">ZA ŠAHISTKINJE I ŠAHISTE </w:t>
      </w:r>
      <w:r w:rsidR="000D456A">
        <w:rPr>
          <w:b/>
          <w:bCs/>
        </w:rPr>
        <w:t>ZA 2026. GODINU</w:t>
      </w:r>
    </w:p>
    <w:p w14:paraId="18E78BEA" w14:textId="77777777" w:rsidR="00EF381D" w:rsidRPr="00DF0C59" w:rsidRDefault="00EF381D" w:rsidP="00EF381D">
      <w:pPr>
        <w:jc w:val="center"/>
        <w:rPr>
          <w:b/>
          <w:bCs/>
          <w:sz w:val="16"/>
          <w:szCs w:val="16"/>
        </w:rPr>
      </w:pPr>
    </w:p>
    <w:tbl>
      <w:tblPr>
        <w:tblW w:w="10207" w:type="dxa"/>
        <w:tblInd w:w="119" w:type="dxa"/>
        <w:tblLook w:val="04A0" w:firstRow="1" w:lastRow="0" w:firstColumn="1" w:lastColumn="0" w:noHBand="0" w:noVBand="1"/>
      </w:tblPr>
      <w:tblGrid>
        <w:gridCol w:w="510"/>
        <w:gridCol w:w="3189"/>
        <w:gridCol w:w="6508"/>
      </w:tblGrid>
      <w:tr w:rsidR="00296F0D" w14:paraId="3BA61A7B" w14:textId="77777777" w:rsidTr="001470D8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EF601C" w14:textId="77777777" w:rsidR="00296F0D" w:rsidRDefault="00296F0D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</w:rPr>
              <w:t>RB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46CC51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65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191777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OPIS</w:t>
            </w:r>
          </w:p>
        </w:tc>
      </w:tr>
      <w:tr w:rsidR="00296F0D" w14:paraId="4E66636D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AA09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46DE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D21883B" w14:textId="2409F0F9" w:rsidR="001470D8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Naziv turnira</w:t>
            </w:r>
          </w:p>
          <w:p w14:paraId="745214CD" w14:textId="57A0BB76" w:rsidR="001470D8" w:rsidRDefault="001470D8">
            <w:pPr>
              <w:jc w:val="center"/>
              <w:rPr>
                <w:color w:val="000000"/>
              </w:rPr>
            </w:pP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4EE4B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3D3D967F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1E92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359F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AFE95F0" w14:textId="2C6E3BE0" w:rsidR="001470D8" w:rsidRDefault="00296F0D" w:rsidP="001470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Mjesto održavanja (grad</w:t>
            </w:r>
            <w:r w:rsidR="00A143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i adresa)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AFC4B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1079D78B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6A63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C69E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DC6ACCD" w14:textId="1BFBDBCA" w:rsidR="001470D8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turnira</w:t>
            </w:r>
          </w:p>
          <w:p w14:paraId="29D55984" w14:textId="108347E4" w:rsidR="001470D8" w:rsidRDefault="001470D8">
            <w:pPr>
              <w:jc w:val="center"/>
              <w:rPr>
                <w:color w:val="000000"/>
              </w:rPr>
            </w:pP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7F909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1B7E5A22" w14:textId="77777777" w:rsidTr="001470D8">
        <w:trPr>
          <w:trHeight w:val="57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99FB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0BA6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Satnica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9B480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03D55410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96B4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FFB2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D2654C1" w14:textId="282B9EF0" w:rsidR="001470D8" w:rsidRDefault="00296F0D" w:rsidP="001470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Cijena kotizacije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E3006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77072E44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A349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266B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B2E735" w14:textId="2C7D2CC3" w:rsidR="001470D8" w:rsidRDefault="00296F0D" w:rsidP="001470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Sistem takmičenja i broj kola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CC53A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39315E5E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CBA1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F847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33ED31A" w14:textId="592B0AEE" w:rsidR="001470D8" w:rsidRDefault="00296F0D" w:rsidP="001470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Direktor turnira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570B3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0D4F4553" w14:textId="77777777" w:rsidTr="001470D8">
        <w:trPr>
          <w:trHeight w:val="79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FFBC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B4B3" w14:textId="77777777" w:rsidR="00A14377" w:rsidRDefault="00A1437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21317C3" w14:textId="77777777" w:rsidR="00A14377" w:rsidRDefault="00A1437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0B2EAD1" w14:textId="41838103" w:rsidR="00A14377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Iskustvo u organizaciji turnira</w:t>
            </w:r>
          </w:p>
          <w:p w14:paraId="4A42210A" w14:textId="77777777" w:rsidR="00A14377" w:rsidRDefault="00A14377">
            <w:pPr>
              <w:jc w:val="center"/>
              <w:rPr>
                <w:color w:val="000000"/>
              </w:rPr>
            </w:pPr>
          </w:p>
          <w:p w14:paraId="6C48A2FD" w14:textId="3AE6FB44" w:rsidR="00A14377" w:rsidRDefault="00A14377">
            <w:pPr>
              <w:jc w:val="center"/>
              <w:rPr>
                <w:color w:val="000000"/>
              </w:rPr>
            </w:pP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1BFFE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1EE17000" w14:textId="77777777" w:rsidTr="001470D8">
        <w:trPr>
          <w:trHeight w:val="9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30A8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7D04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Prenoćište sa cijenama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ED015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225260B1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7695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1004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Tempo igre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F33C9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1B423BCF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2265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4A18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Kapacitet sale za igru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F468C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205561E4" w14:textId="77777777" w:rsidTr="001470D8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2A99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5F9B" w14:textId="77777777" w:rsidR="00A14377" w:rsidRDefault="00A1437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E5204C" w14:textId="22F50C4B" w:rsidR="00A14377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 osoba (ime i prezime, E-mail i broj telefona)</w:t>
            </w:r>
            <w:r w:rsidR="00A14377">
              <w:rPr>
                <w:color w:val="000000"/>
                <w:sz w:val="22"/>
                <w:szCs w:val="22"/>
              </w:rPr>
              <w:t xml:space="preserve"> </w:t>
            </w:r>
          </w:p>
          <w:p w14:paraId="4958047A" w14:textId="07323650" w:rsidR="00296F0D" w:rsidRDefault="00A143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08E71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106B257" w14:textId="4BDD6784" w:rsidR="00296F0D" w:rsidRDefault="00EE6939" w:rsidP="00EE6939">
      <w:r>
        <w:lastRenderedPageBreak/>
        <w:t>Dodatne informacije:</w:t>
      </w:r>
    </w:p>
    <w:p w14:paraId="1C1F8A9A" w14:textId="77777777" w:rsidR="00EE6939" w:rsidRDefault="00EE6939" w:rsidP="00EE6939"/>
    <w:p w14:paraId="0114EB00" w14:textId="77777777" w:rsidR="00EE6939" w:rsidRDefault="00EE6939" w:rsidP="00EE6939">
      <w:r>
        <w:t>UVOD</w:t>
      </w:r>
    </w:p>
    <w:p w14:paraId="1A880331" w14:textId="2E3E5DB0" w:rsidR="00EE6939" w:rsidRDefault="00EE6939" w:rsidP="00A15D9F">
      <w:pPr>
        <w:pStyle w:val="ListParagraph"/>
        <w:numPr>
          <w:ilvl w:val="0"/>
          <w:numId w:val="1"/>
        </w:numPr>
        <w:jc w:val="both"/>
      </w:pPr>
      <w:r>
        <w:t xml:space="preserve">Imajući u vidu da je </w:t>
      </w:r>
      <w:r w:rsidR="00A15D9F">
        <w:t>Šahovski savez F</w:t>
      </w:r>
      <w:r w:rsidR="00B16F3D">
        <w:t xml:space="preserve">ederacije </w:t>
      </w:r>
      <w:r w:rsidR="00A15D9F">
        <w:t>B</w:t>
      </w:r>
      <w:r w:rsidR="00B16F3D">
        <w:t xml:space="preserve">osne </w:t>
      </w:r>
      <w:r w:rsidR="00A15D9F">
        <w:t>i</w:t>
      </w:r>
      <w:r w:rsidR="00B16F3D">
        <w:t xml:space="preserve"> </w:t>
      </w:r>
      <w:r w:rsidR="00A15D9F">
        <w:t>H</w:t>
      </w:r>
      <w:r w:rsidR="00B16F3D">
        <w:t xml:space="preserve">ercegovine </w:t>
      </w:r>
      <w:r w:rsidR="00A15D9F">
        <w:t xml:space="preserve"> </w:t>
      </w:r>
      <w:r>
        <w:t>organizator</w:t>
      </w:r>
      <w:r w:rsidR="00F41ECC">
        <w:t xml:space="preserve"> </w:t>
      </w:r>
      <w:r w:rsidR="00A15D9F">
        <w:t>19</w:t>
      </w:r>
      <w:r w:rsidR="003F7433">
        <w:t xml:space="preserve">. </w:t>
      </w:r>
      <w:r w:rsidR="00A15D9F">
        <w:t xml:space="preserve">otvorenog pojedinačnog seniorskog prvenstva ŠS </w:t>
      </w:r>
      <w:proofErr w:type="spellStart"/>
      <w:r w:rsidR="00A15D9F">
        <w:t>FBiH</w:t>
      </w:r>
      <w:proofErr w:type="spellEnd"/>
      <w:r w:rsidR="00A15D9F">
        <w:t xml:space="preserve"> za šahistkinje i šahiste za 2026. godinu </w:t>
      </w:r>
      <w:r w:rsidR="00F41ECC">
        <w:t xml:space="preserve">i </w:t>
      </w:r>
      <w:r>
        <w:t xml:space="preserve">da je uspostavljen princip organizacije takmičenja koji podrazumijeva geografsku disperziju i ekonomsku racionalizaciju takmičenja, objavljuje </w:t>
      </w:r>
      <w:r w:rsidR="00F41ECC">
        <w:t>se P</w:t>
      </w:r>
      <w:r>
        <w:t>oziv</w:t>
      </w:r>
      <w:r w:rsidR="00F41ECC">
        <w:t>,</w:t>
      </w:r>
      <w:r>
        <w:t xml:space="preserve"> kako bi klubovi</w:t>
      </w:r>
      <w:r w:rsidR="00B16F3D">
        <w:t xml:space="preserve"> i</w:t>
      </w:r>
      <w:r>
        <w:t>/</w:t>
      </w:r>
      <w:r w:rsidR="00B16F3D">
        <w:t xml:space="preserve">ili </w:t>
      </w:r>
      <w:r>
        <w:t>kantonalni savezi iskazali interes za organizaciju ov</w:t>
      </w:r>
      <w:r w:rsidR="00F41ECC">
        <w:t xml:space="preserve">ih </w:t>
      </w:r>
      <w:r>
        <w:t>takmičenja.</w:t>
      </w:r>
    </w:p>
    <w:p w14:paraId="6EEF3E60" w14:textId="60393690" w:rsidR="00EE6939" w:rsidRDefault="00EE6939" w:rsidP="00EE6939">
      <w:pPr>
        <w:widowControl w:val="0"/>
        <w:numPr>
          <w:ilvl w:val="0"/>
          <w:numId w:val="1"/>
        </w:numPr>
        <w:jc w:val="both"/>
      </w:pPr>
      <w:r>
        <w:t xml:space="preserve">Vrijeme takmičenja je </w:t>
      </w:r>
      <w:r w:rsidR="00AD7651">
        <w:t>februar</w:t>
      </w:r>
      <w:r w:rsidR="00F627B7">
        <w:t xml:space="preserve"> </w:t>
      </w:r>
      <w:r>
        <w:t>202</w:t>
      </w:r>
      <w:r w:rsidR="00F41ECC">
        <w:t>6</w:t>
      </w:r>
      <w:r>
        <w:t>. godine</w:t>
      </w:r>
      <w:r w:rsidR="00B16F3D">
        <w:t xml:space="preserve">, a konačni datum </w:t>
      </w:r>
      <w:proofErr w:type="spellStart"/>
      <w:r w:rsidR="00B16F3D">
        <w:t>odrediće</w:t>
      </w:r>
      <w:proofErr w:type="spellEnd"/>
      <w:r w:rsidR="00B16F3D">
        <w:t xml:space="preserve"> UO Šahovskog saveza Federacije Bosne i Hercegovine i o tome na vrijeme obavijestiti organizatora, kako bi se mogle završiti sve pripreme na vrijeme.</w:t>
      </w:r>
    </w:p>
    <w:p w14:paraId="6B38CA78" w14:textId="6B826A7D" w:rsidR="00EE6939" w:rsidRDefault="00EE6939" w:rsidP="00EE6939">
      <w:pPr>
        <w:widowControl w:val="0"/>
        <w:numPr>
          <w:ilvl w:val="0"/>
          <w:numId w:val="1"/>
        </w:numPr>
        <w:jc w:val="both"/>
      </w:pPr>
      <w:r>
        <w:t xml:space="preserve">Kotizacija po </w:t>
      </w:r>
      <w:r w:rsidR="003F7433">
        <w:t>igraču/</w:t>
      </w:r>
      <w:proofErr w:type="spellStart"/>
      <w:r w:rsidR="003F7433">
        <w:t>ici</w:t>
      </w:r>
      <w:proofErr w:type="spellEnd"/>
      <w:r w:rsidR="003F7433">
        <w:t xml:space="preserve"> je 20</w:t>
      </w:r>
      <w:r>
        <w:t>,00 KM</w:t>
      </w:r>
      <w:r w:rsidR="003F7433">
        <w:t xml:space="preserve">  i upla</w:t>
      </w:r>
      <w:r>
        <w:t>ćuje se na račun Š</w:t>
      </w:r>
      <w:r w:rsidR="00B16F3D">
        <w:t xml:space="preserve">ahovskog saveza Federacije Bosne i Hercegovine, </w:t>
      </w:r>
      <w:r w:rsidR="003F7433">
        <w:t xml:space="preserve">najkasnije 7 dana prije početka takmičenja. </w:t>
      </w:r>
      <w:r w:rsidR="00AD7651">
        <w:t xml:space="preserve">Kotizacije su oslobođeni velemajstori i internacionalni majstori. </w:t>
      </w:r>
    </w:p>
    <w:p w14:paraId="7CBC3AE0" w14:textId="77777777" w:rsidR="00EE6939" w:rsidRDefault="00EE6939" w:rsidP="00EE6939"/>
    <w:p w14:paraId="5C2BA91F" w14:textId="77777777" w:rsidR="00EE6939" w:rsidRDefault="00EE6939" w:rsidP="00EE6939">
      <w:r>
        <w:t>APLIKANTI</w:t>
      </w:r>
    </w:p>
    <w:p w14:paraId="1203ECF2" w14:textId="26937E2A" w:rsidR="00EE6939" w:rsidRDefault="00EE6939" w:rsidP="00EE6939">
      <w:pPr>
        <w:widowControl w:val="0"/>
        <w:numPr>
          <w:ilvl w:val="0"/>
          <w:numId w:val="1"/>
        </w:numPr>
        <w:jc w:val="both"/>
      </w:pPr>
      <w:r>
        <w:t>Aplicirati mogu klubovi</w:t>
      </w:r>
      <w:r w:rsidR="00B16F3D">
        <w:t xml:space="preserve"> i</w:t>
      </w:r>
      <w:r>
        <w:t>/</w:t>
      </w:r>
      <w:proofErr w:type="spellStart"/>
      <w:r w:rsidR="00B16F3D">
        <w:t>ioi</w:t>
      </w:r>
      <w:proofErr w:type="spellEnd"/>
      <w:r w:rsidR="00B16F3D">
        <w:t xml:space="preserve"> </w:t>
      </w:r>
      <w:r>
        <w:t>kantonalni savezi</w:t>
      </w:r>
      <w:r w:rsidR="00D51514">
        <w:t>,</w:t>
      </w:r>
      <w:r>
        <w:t xml:space="preserve"> članovi Šahovskog saveza F</w:t>
      </w:r>
      <w:r w:rsidR="00B16F3D">
        <w:t>ederacije Bosne i Hercegovine</w:t>
      </w:r>
      <w:r w:rsidR="001470D8">
        <w:t>,</w:t>
      </w:r>
      <w:r>
        <w:t xml:space="preserve"> pojedinačno ili kolektivno.</w:t>
      </w:r>
    </w:p>
    <w:p w14:paraId="3BA5BBDB" w14:textId="77777777" w:rsidR="00EE6939" w:rsidRDefault="00EE6939" w:rsidP="00EE6939"/>
    <w:p w14:paraId="6024A662" w14:textId="77777777" w:rsidR="00EE6939" w:rsidRDefault="00EE6939" w:rsidP="00EE6939">
      <w:r>
        <w:t>NAČIN</w:t>
      </w:r>
    </w:p>
    <w:p w14:paraId="04DC056C" w14:textId="77777777" w:rsidR="00F41ECC" w:rsidRDefault="00F41ECC" w:rsidP="00F41ECC">
      <w:pPr>
        <w:widowControl w:val="0"/>
        <w:numPr>
          <w:ilvl w:val="0"/>
          <w:numId w:val="1"/>
        </w:numPr>
        <w:jc w:val="both"/>
      </w:pPr>
      <w:r>
        <w:t xml:space="preserve">Aplikacije se podnose u </w:t>
      </w:r>
      <w:proofErr w:type="spellStart"/>
      <w:r>
        <w:t>printanoj</w:t>
      </w:r>
      <w:proofErr w:type="spellEnd"/>
      <w:r>
        <w:t xml:space="preserve"> formi, u zatvorenoj koverti, sa ispisom na poleđini koverte:</w:t>
      </w:r>
    </w:p>
    <w:p w14:paraId="07C8B1EA" w14:textId="77777777" w:rsidR="00F41ECC" w:rsidRDefault="00F41ECC" w:rsidP="00F41ECC">
      <w:pPr>
        <w:widowControl w:val="0"/>
        <w:tabs>
          <w:tab w:val="left" w:pos="425"/>
        </w:tabs>
        <w:ind w:left="425"/>
        <w:jc w:val="both"/>
      </w:pPr>
      <w:r>
        <w:t>Šahovski savez Federacije Bosne i Hercegovine</w:t>
      </w:r>
    </w:p>
    <w:p w14:paraId="395E21E5" w14:textId="77777777" w:rsidR="00F41ECC" w:rsidRDefault="00F41ECC" w:rsidP="00F41ECC">
      <w:pPr>
        <w:widowControl w:val="0"/>
        <w:tabs>
          <w:tab w:val="left" w:pos="425"/>
        </w:tabs>
        <w:ind w:left="425"/>
        <w:jc w:val="both"/>
      </w:pPr>
      <w:r>
        <w:t>Ulica Školska broj 15 (Šahovski dom)</w:t>
      </w:r>
    </w:p>
    <w:p w14:paraId="6B471765" w14:textId="77777777" w:rsidR="00F41ECC" w:rsidRDefault="00F41ECC" w:rsidP="00F41ECC">
      <w:pPr>
        <w:widowControl w:val="0"/>
        <w:tabs>
          <w:tab w:val="left" w:pos="425"/>
        </w:tabs>
        <w:ind w:left="425"/>
        <w:jc w:val="both"/>
      </w:pPr>
      <w:r>
        <w:t xml:space="preserve">72 000 Zenica  </w:t>
      </w:r>
    </w:p>
    <w:p w14:paraId="737D279F" w14:textId="77777777" w:rsidR="00B16F3D" w:rsidRDefault="00F41ECC" w:rsidP="00F41ECC">
      <w:pPr>
        <w:widowControl w:val="0"/>
        <w:tabs>
          <w:tab w:val="left" w:pos="425"/>
        </w:tabs>
        <w:ind w:left="425"/>
        <w:jc w:val="both"/>
      </w:pPr>
      <w:r>
        <w:t xml:space="preserve">Prijava na konkurs za izbor tehničkog organizatora </w:t>
      </w:r>
      <w:r w:rsidR="00390D7A">
        <w:t>19</w:t>
      </w:r>
      <w:r w:rsidR="00A43BF9">
        <w:t>.</w:t>
      </w:r>
      <w:r w:rsidR="00390D7A">
        <w:t xml:space="preserve"> otvorenog pojedinačnog seniorskog prvenstva ŠS </w:t>
      </w:r>
      <w:proofErr w:type="spellStart"/>
      <w:r w:rsidR="00390D7A">
        <w:t>FBiH</w:t>
      </w:r>
      <w:proofErr w:type="spellEnd"/>
      <w:r w:rsidR="00390D7A">
        <w:t xml:space="preserve"> za šahistkinje i šahiste za 2026. godinu</w:t>
      </w:r>
      <w:r w:rsidR="003F7433">
        <w:t xml:space="preserve"> </w:t>
      </w:r>
    </w:p>
    <w:p w14:paraId="6EBA870E" w14:textId="035BCABB" w:rsidR="00F41ECC" w:rsidRPr="00B16F3D" w:rsidRDefault="003F7433" w:rsidP="00F41ECC">
      <w:pPr>
        <w:widowControl w:val="0"/>
        <w:tabs>
          <w:tab w:val="left" w:pos="425"/>
        </w:tabs>
        <w:ind w:left="425"/>
        <w:jc w:val="both"/>
        <w:rPr>
          <w:b/>
          <w:bCs/>
        </w:rPr>
      </w:pPr>
      <w:r w:rsidRPr="00B16F3D">
        <w:rPr>
          <w:b/>
          <w:bCs/>
        </w:rPr>
        <w:t>-</w:t>
      </w:r>
      <w:r w:rsidR="00F41ECC" w:rsidRPr="00B16F3D">
        <w:rPr>
          <w:b/>
          <w:bCs/>
        </w:rPr>
        <w:t xml:space="preserve"> NE OTVARATI!</w:t>
      </w:r>
      <w:r w:rsidRPr="00B16F3D">
        <w:rPr>
          <w:b/>
          <w:bCs/>
        </w:rPr>
        <w:t xml:space="preserve"> -</w:t>
      </w:r>
    </w:p>
    <w:p w14:paraId="7E746DC9" w14:textId="77777777" w:rsidR="00F41ECC" w:rsidRDefault="00F41ECC" w:rsidP="00F41ECC">
      <w:pPr>
        <w:widowControl w:val="0"/>
        <w:tabs>
          <w:tab w:val="left" w:pos="425"/>
        </w:tabs>
        <w:ind w:left="425"/>
        <w:jc w:val="both"/>
      </w:pPr>
    </w:p>
    <w:p w14:paraId="73C73E27" w14:textId="77777777" w:rsidR="00F41ECC" w:rsidRDefault="00F41ECC" w:rsidP="00F41ECC">
      <w:pPr>
        <w:pStyle w:val="ListParagraph"/>
        <w:widowControl w:val="0"/>
        <w:numPr>
          <w:ilvl w:val="0"/>
          <w:numId w:val="1"/>
        </w:numPr>
        <w:jc w:val="both"/>
      </w:pPr>
      <w:r>
        <w:t>Aplikacija treba da sadrži sljedeće podatke:</w:t>
      </w:r>
    </w:p>
    <w:p w14:paraId="74AB4377" w14:textId="2A5C918E" w:rsidR="00EE6939" w:rsidRDefault="00EE6939" w:rsidP="00EE6939">
      <w:pPr>
        <w:widowControl w:val="0"/>
        <w:numPr>
          <w:ilvl w:val="1"/>
          <w:numId w:val="1"/>
        </w:numPr>
        <w:ind w:left="845" w:hanging="425"/>
        <w:jc w:val="both"/>
      </w:pPr>
      <w:r>
        <w:t xml:space="preserve">Naziv kluba </w:t>
      </w:r>
      <w:proofErr w:type="spellStart"/>
      <w:r>
        <w:t>aplikanta</w:t>
      </w:r>
      <w:proofErr w:type="spellEnd"/>
      <w:r>
        <w:t xml:space="preserve"> (ako je više klubova ili savez</w:t>
      </w:r>
      <w:r w:rsidR="00F41ECC">
        <w:t>a,</w:t>
      </w:r>
      <w:r>
        <w:t xml:space="preserve"> potrebno</w:t>
      </w:r>
      <w:r w:rsidR="00873D9D">
        <w:t xml:space="preserve"> ih</w:t>
      </w:r>
      <w:r>
        <w:t xml:space="preserve"> je </w:t>
      </w:r>
      <w:r w:rsidR="00F41ECC">
        <w:t xml:space="preserve">sve </w:t>
      </w:r>
      <w:r>
        <w:t>navesti)</w:t>
      </w:r>
    </w:p>
    <w:p w14:paraId="6948101C" w14:textId="77777777" w:rsidR="00EE6939" w:rsidRDefault="00EE6939" w:rsidP="00EE6939">
      <w:pPr>
        <w:widowControl w:val="0"/>
        <w:numPr>
          <w:ilvl w:val="1"/>
          <w:numId w:val="1"/>
        </w:numPr>
        <w:ind w:left="845" w:hanging="425"/>
        <w:jc w:val="both"/>
      </w:pPr>
      <w:r>
        <w:t>Odgovorna osoba (direktor turnira/lige)</w:t>
      </w:r>
    </w:p>
    <w:p w14:paraId="0C9EE0F6" w14:textId="2FD112B1" w:rsidR="00EE6939" w:rsidRDefault="00EE6939" w:rsidP="00EE6939">
      <w:pPr>
        <w:widowControl w:val="0"/>
        <w:numPr>
          <w:ilvl w:val="1"/>
          <w:numId w:val="1"/>
        </w:numPr>
        <w:ind w:left="845" w:hanging="425"/>
        <w:jc w:val="both"/>
      </w:pPr>
      <w:r>
        <w:t>Mjesto održavanja (hotel</w:t>
      </w:r>
      <w:r w:rsidR="00F41ECC">
        <w:t xml:space="preserve"> i grad</w:t>
      </w:r>
      <w:r>
        <w:t>)</w:t>
      </w:r>
    </w:p>
    <w:p w14:paraId="4628E83A" w14:textId="77777777" w:rsidR="00EE6939" w:rsidRDefault="00EE6939" w:rsidP="00EE6939">
      <w:pPr>
        <w:widowControl w:val="0"/>
        <w:numPr>
          <w:ilvl w:val="1"/>
          <w:numId w:val="1"/>
        </w:numPr>
        <w:ind w:left="845" w:hanging="425"/>
        <w:jc w:val="both"/>
      </w:pPr>
      <w:r>
        <w:t xml:space="preserve">Obrazloženje </w:t>
      </w:r>
      <w:proofErr w:type="spellStart"/>
      <w:r>
        <w:t>uslova</w:t>
      </w:r>
      <w:proofErr w:type="spellEnd"/>
      <w:r>
        <w:t xml:space="preserve"> dodjele (vidjeti pod “USLOVI”)</w:t>
      </w:r>
    </w:p>
    <w:p w14:paraId="2A61CF04" w14:textId="77777777" w:rsidR="00EE6939" w:rsidRDefault="00EE6939" w:rsidP="00EE6939"/>
    <w:p w14:paraId="054F8D0C" w14:textId="77777777" w:rsidR="00EE6939" w:rsidRDefault="00EE6939" w:rsidP="00EE6939">
      <w:r>
        <w:t>USLOVI</w:t>
      </w:r>
    </w:p>
    <w:p w14:paraId="2972739E" w14:textId="77777777" w:rsidR="00D51514" w:rsidRDefault="00D51514" w:rsidP="00D51514">
      <w:pPr>
        <w:pStyle w:val="ListParagraph"/>
        <w:widowControl w:val="0"/>
        <w:numPr>
          <w:ilvl w:val="0"/>
          <w:numId w:val="1"/>
        </w:numPr>
        <w:tabs>
          <w:tab w:val="clear" w:pos="425"/>
          <w:tab w:val="left" w:pos="432"/>
        </w:tabs>
        <w:jc w:val="both"/>
      </w:pPr>
      <w:proofErr w:type="spellStart"/>
      <w:r>
        <w:t>Aplikanti</w:t>
      </w:r>
      <w:proofErr w:type="spellEnd"/>
      <w:r>
        <w:t xml:space="preserve"> moraju zadovoljiti minimalne </w:t>
      </w:r>
      <w:proofErr w:type="spellStart"/>
      <w:r>
        <w:t>uslove</w:t>
      </w:r>
      <w:proofErr w:type="spellEnd"/>
      <w:r>
        <w:t xml:space="preserve"> u pogledu smještaja, suđenja, medijske promocije, budžeta, ostalih </w:t>
      </w:r>
      <w:proofErr w:type="spellStart"/>
      <w:r>
        <w:t>uslova</w:t>
      </w:r>
      <w:proofErr w:type="spellEnd"/>
      <w:r>
        <w:t xml:space="preserve"> i nagrada i to:</w:t>
      </w:r>
    </w:p>
    <w:p w14:paraId="26CA3763" w14:textId="14A23553" w:rsidR="00D51514" w:rsidRDefault="00D51514" w:rsidP="00D51514">
      <w:pPr>
        <w:widowControl w:val="0"/>
        <w:numPr>
          <w:ilvl w:val="1"/>
          <w:numId w:val="1"/>
        </w:numPr>
        <w:jc w:val="both"/>
      </w:pPr>
      <w:r>
        <w:t xml:space="preserve">Hotel treba da sadrži zadovoljavajuće, normirane </w:t>
      </w:r>
      <w:proofErr w:type="spellStart"/>
      <w:r>
        <w:t>uslove</w:t>
      </w:r>
      <w:proofErr w:type="spellEnd"/>
      <w:r>
        <w:t xml:space="preserve"> za igru i boravak igrača. Sala za igru treba biti dovoljno velika da omogući boravak i igru oko 1</w:t>
      </w:r>
      <w:r w:rsidR="00DD1009">
        <w:t>0</w:t>
      </w:r>
      <w:r>
        <w:t>0 šahistkinja</w:t>
      </w:r>
      <w:r w:rsidR="00873D9D">
        <w:t>,</w:t>
      </w:r>
      <w:r>
        <w:t xml:space="preserve"> šahista</w:t>
      </w:r>
      <w:r w:rsidR="00873D9D">
        <w:t xml:space="preserve"> i </w:t>
      </w:r>
      <w:proofErr w:type="spellStart"/>
      <w:r w:rsidR="00873D9D">
        <w:t>sudija</w:t>
      </w:r>
      <w:proofErr w:type="spellEnd"/>
      <w:r>
        <w:t xml:space="preserve"> (4-5m</w:t>
      </w:r>
      <w:r w:rsidR="00873D9D">
        <w:rPr>
          <w:vertAlign w:val="superscript"/>
        </w:rPr>
        <w:t>3</w:t>
      </w:r>
      <w:r>
        <w:t>/igraču/</w:t>
      </w:r>
      <w:proofErr w:type="spellStart"/>
      <w:r>
        <w:t>ici</w:t>
      </w:r>
      <w:proofErr w:type="spellEnd"/>
      <w:r>
        <w:t xml:space="preserve">), mirna, zvučno </w:t>
      </w:r>
      <w:proofErr w:type="spellStart"/>
      <w:r>
        <w:t>izolovana</w:t>
      </w:r>
      <w:proofErr w:type="spellEnd"/>
      <w:r>
        <w:t xml:space="preserve">, prozračna, svijetla, sa dobrim vještačkim osvjetljenjem, klimatizirana. Sanitarni čvor muški i ženski treba biti u neposrednoj blizini sale. U sali ne treba da bude šank, niti da se hrana služi za vrijeme igre. Preporuka je da cijene smještaja u hotelu za učesnike budu niže od redovnih cijena, </w:t>
      </w:r>
      <w:r w:rsidR="00A43BF9">
        <w:t>da</w:t>
      </w:r>
      <w:r>
        <w:t xml:space="preserve"> bi bile dostupne  klubovima. </w:t>
      </w:r>
    </w:p>
    <w:p w14:paraId="36BB9347" w14:textId="3B7B8CD1" w:rsidR="00D51514" w:rsidRDefault="00D51514" w:rsidP="00D51514">
      <w:pPr>
        <w:widowControl w:val="0"/>
        <w:numPr>
          <w:ilvl w:val="1"/>
          <w:numId w:val="1"/>
        </w:numPr>
        <w:jc w:val="both"/>
      </w:pPr>
      <w:proofErr w:type="spellStart"/>
      <w:r>
        <w:t>Sudije</w:t>
      </w:r>
      <w:proofErr w:type="spellEnd"/>
      <w:r>
        <w:t xml:space="preserve"> određuje </w:t>
      </w:r>
      <w:proofErr w:type="spellStart"/>
      <w:r>
        <w:t>Sudijska</w:t>
      </w:r>
      <w:proofErr w:type="spellEnd"/>
      <w:r>
        <w:t xml:space="preserve"> komisija Š</w:t>
      </w:r>
      <w:r w:rsidR="004F7C65">
        <w:t xml:space="preserve">ahovskog saveza Federacije Bosne i Hercegovine. </w:t>
      </w:r>
    </w:p>
    <w:p w14:paraId="550DDB1D" w14:textId="411E4699" w:rsidR="00D51514" w:rsidRDefault="00D51514" w:rsidP="00D51514">
      <w:pPr>
        <w:widowControl w:val="0"/>
        <w:numPr>
          <w:ilvl w:val="1"/>
          <w:numId w:val="1"/>
        </w:numPr>
        <w:jc w:val="both"/>
      </w:pPr>
      <w:r>
        <w:t xml:space="preserve">Medijska promocija podrazumijeva </w:t>
      </w:r>
      <w:proofErr w:type="spellStart"/>
      <w:r>
        <w:t>angažovanje</w:t>
      </w:r>
      <w:proofErr w:type="spellEnd"/>
      <w:r>
        <w:t xml:space="preserve"> medija za TV prilog, članak na portalu i novinama, radio emisiju i slično. Intenzitet i vrijeme angažmana je stvar dogovora organizatora i medija.</w:t>
      </w:r>
    </w:p>
    <w:p w14:paraId="0F9BDCF3" w14:textId="38A13F46" w:rsidR="00D51514" w:rsidRDefault="00D51514" w:rsidP="00D51514">
      <w:pPr>
        <w:widowControl w:val="0"/>
        <w:numPr>
          <w:ilvl w:val="1"/>
          <w:numId w:val="1"/>
        </w:numPr>
        <w:jc w:val="both"/>
      </w:pPr>
      <w:r>
        <w:t xml:space="preserve">Budžet turnira podrazumijeva da organizator ponudi pregled prihoda i rashoda, vodeći računa o rentabilnosti turnira. Potrebno je jasno naznačiti koji troškovi se trebaju isplatiti iz </w:t>
      </w:r>
      <w:r>
        <w:lastRenderedPageBreak/>
        <w:t>kotizacija klubova</w:t>
      </w:r>
      <w:r w:rsidR="00634F93">
        <w:t>,</w:t>
      </w:r>
      <w:r>
        <w:t xml:space="preserve"> a koje snosi organizator. Š</w:t>
      </w:r>
      <w:r w:rsidR="004F7C65">
        <w:t xml:space="preserve">ahovski savez Federacije Bosne i Hercegovine </w:t>
      </w:r>
      <w:r>
        <w:t xml:space="preserve">učestvuje u organizaciji sa </w:t>
      </w:r>
      <w:r w:rsidR="004F7C65">
        <w:t xml:space="preserve">maksimalno </w:t>
      </w:r>
      <w:r>
        <w:t xml:space="preserve">50% vrijednosti kotizacija svih </w:t>
      </w:r>
      <w:r w:rsidR="004F7C65">
        <w:t>učesnika/</w:t>
      </w:r>
      <w:proofErr w:type="spellStart"/>
      <w:r w:rsidR="004F7C65">
        <w:t>ca</w:t>
      </w:r>
      <w:proofErr w:type="spellEnd"/>
      <w:r w:rsidR="004F7C65">
        <w:t xml:space="preserve">. </w:t>
      </w:r>
      <w:r>
        <w:t xml:space="preserve"> </w:t>
      </w:r>
    </w:p>
    <w:p w14:paraId="697821F4" w14:textId="77777777" w:rsidR="00D51514" w:rsidRDefault="00D51514" w:rsidP="00D51514">
      <w:pPr>
        <w:widowControl w:val="0"/>
        <w:numPr>
          <w:ilvl w:val="1"/>
          <w:numId w:val="1"/>
        </w:numPr>
        <w:jc w:val="both"/>
      </w:pPr>
      <w:r>
        <w:t xml:space="preserve">Ostali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obuhvataju</w:t>
      </w:r>
      <w:proofErr w:type="spellEnd"/>
      <w:r>
        <w:t xml:space="preserve"> izradu biltena lige, elektronski </w:t>
      </w:r>
      <w:proofErr w:type="spellStart"/>
      <w:r>
        <w:t>prenos</w:t>
      </w:r>
      <w:proofErr w:type="spellEnd"/>
      <w:r>
        <w:t xml:space="preserve"> partija, posjetitelje i goste turnira, ceremoniju otvaranja i zatvaranja (ozvučenje, himna i sl.), sa dodjelom nagrada, te ostale detalje koje organizator smatra bitnim.</w:t>
      </w:r>
    </w:p>
    <w:p w14:paraId="40BB7903" w14:textId="26DFD0B1" w:rsidR="00D51514" w:rsidRDefault="00D51514" w:rsidP="00D51514">
      <w:pPr>
        <w:widowControl w:val="0"/>
        <w:numPr>
          <w:ilvl w:val="1"/>
          <w:numId w:val="1"/>
        </w:numPr>
        <w:jc w:val="both"/>
      </w:pPr>
      <w:r>
        <w:t xml:space="preserve">Nagrade podrazumijevaju pehare za pobjednike u obje </w:t>
      </w:r>
      <w:r w:rsidR="00C331F1">
        <w:t>konkurencije</w:t>
      </w:r>
      <w:r>
        <w:t xml:space="preserve">, medalje i diplome za </w:t>
      </w:r>
      <w:r w:rsidR="00C331F1">
        <w:t xml:space="preserve">tri </w:t>
      </w:r>
      <w:r>
        <w:t>prv</w:t>
      </w:r>
      <w:r w:rsidR="00C331F1">
        <w:t>oplasirana takmičara/</w:t>
      </w:r>
      <w:proofErr w:type="spellStart"/>
      <w:r w:rsidR="00C331F1">
        <w:t>ke</w:t>
      </w:r>
      <w:proofErr w:type="spellEnd"/>
      <w:r>
        <w:t xml:space="preserve"> u obje </w:t>
      </w:r>
      <w:r w:rsidR="00C331F1">
        <w:t>konkurencije</w:t>
      </w:r>
      <w:r>
        <w:t>. Ostali prigodni pokloni ili novčane nagrade, za najuspješnije igrače/</w:t>
      </w:r>
      <w:proofErr w:type="spellStart"/>
      <w:r>
        <w:t>ice</w:t>
      </w:r>
      <w:proofErr w:type="spellEnd"/>
      <w:r>
        <w:t xml:space="preserve"> po tablama, za fair-</w:t>
      </w:r>
      <w:proofErr w:type="spellStart"/>
      <w:r>
        <w:t>play</w:t>
      </w:r>
      <w:proofErr w:type="spellEnd"/>
      <w:r>
        <w:t xml:space="preserve"> i slično, organizator nije dužan </w:t>
      </w:r>
      <w:proofErr w:type="spellStart"/>
      <w:r>
        <w:t>obezbijediti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ukoliko pronađe odgovarajuće sponzore.</w:t>
      </w:r>
    </w:p>
    <w:p w14:paraId="1EE8043F" w14:textId="77777777" w:rsidR="00D51514" w:rsidRDefault="00D51514" w:rsidP="00D51514">
      <w:pPr>
        <w:widowControl w:val="0"/>
        <w:tabs>
          <w:tab w:val="left" w:pos="432"/>
        </w:tabs>
        <w:ind w:left="432"/>
        <w:jc w:val="both"/>
      </w:pPr>
    </w:p>
    <w:p w14:paraId="6CDFE315" w14:textId="3B168E24" w:rsidR="00EE6939" w:rsidRDefault="00EE6939" w:rsidP="00EE6939">
      <w:r>
        <w:t>ODLUKA</w:t>
      </w:r>
    </w:p>
    <w:p w14:paraId="5FD220BF" w14:textId="77777777" w:rsidR="004F7C65" w:rsidRDefault="00873D9D" w:rsidP="00E43AE1">
      <w:pPr>
        <w:pStyle w:val="ListParagraph"/>
        <w:widowControl w:val="0"/>
        <w:numPr>
          <w:ilvl w:val="0"/>
          <w:numId w:val="1"/>
        </w:numPr>
        <w:tabs>
          <w:tab w:val="clear" w:pos="425"/>
          <w:tab w:val="left" w:pos="432"/>
        </w:tabs>
        <w:jc w:val="both"/>
      </w:pPr>
      <w:r>
        <w:t>Konačnu odluku o dodjeli organizacije donosi UO Š</w:t>
      </w:r>
      <w:r w:rsidR="004F7C65">
        <w:t xml:space="preserve">ahovski savez Federacije Bosne i </w:t>
      </w:r>
    </w:p>
    <w:p w14:paraId="0F9AC25B" w14:textId="6B0B0A1F" w:rsidR="00873D9D" w:rsidRDefault="004F7C65" w:rsidP="004F7C65">
      <w:pPr>
        <w:pStyle w:val="ListParagraph"/>
        <w:widowControl w:val="0"/>
        <w:tabs>
          <w:tab w:val="left" w:pos="432"/>
        </w:tabs>
        <w:jc w:val="both"/>
      </w:pPr>
      <w:r>
        <w:t>Hercegovine</w:t>
      </w:r>
      <w:r w:rsidR="00873D9D">
        <w:t>, vodeći računa o geografskoj disperziji šahovskih aktivnosti, ekonomičnosti i interesima šaha. Cijena pansiona je informativnog karaktera i ne može biti veća od redovnih cijena hotela za tu vrstu usluge u vremenskom periodu održavanja turnira. Š</w:t>
      </w:r>
      <w:r w:rsidR="00456772">
        <w:t xml:space="preserve">ahovski savez Federacije </w:t>
      </w:r>
      <w:r w:rsidR="00873D9D">
        <w:t>B</w:t>
      </w:r>
      <w:r w:rsidR="00456772">
        <w:t xml:space="preserve">osne </w:t>
      </w:r>
      <w:r w:rsidR="00873D9D">
        <w:t>i</w:t>
      </w:r>
      <w:r w:rsidR="00456772">
        <w:t xml:space="preserve"> </w:t>
      </w:r>
      <w:r w:rsidR="00873D9D">
        <w:t>H</w:t>
      </w:r>
      <w:r w:rsidR="00456772">
        <w:t xml:space="preserve">ercegovine se </w:t>
      </w:r>
      <w:r w:rsidR="00873D9D">
        <w:t xml:space="preserve">ni na koji način neće uključivati u eventualne nesporazume i sporove između organizatora i klubova u vezi </w:t>
      </w:r>
      <w:proofErr w:type="spellStart"/>
      <w:r w:rsidR="00873D9D">
        <w:t>uslova</w:t>
      </w:r>
      <w:proofErr w:type="spellEnd"/>
      <w:r w:rsidR="00873D9D">
        <w:t xml:space="preserve"> za igru i boravak igrača. </w:t>
      </w:r>
      <w:proofErr w:type="spellStart"/>
      <w:r w:rsidR="00873D9D">
        <w:t>Sudijski</w:t>
      </w:r>
      <w:proofErr w:type="spellEnd"/>
      <w:r w:rsidR="00873D9D">
        <w:t xml:space="preserve"> tim će provjeriti </w:t>
      </w:r>
      <w:proofErr w:type="spellStart"/>
      <w:r w:rsidR="00873D9D">
        <w:t>uslove</w:t>
      </w:r>
      <w:proofErr w:type="spellEnd"/>
      <w:r w:rsidR="00873D9D">
        <w:t xml:space="preserve"> za igru i boravak, odmah nakon izbora organizatora, kako bi se eventualni nedostaci mogli na vrijeme otkloniti. </w:t>
      </w:r>
    </w:p>
    <w:p w14:paraId="3F1ECA64" w14:textId="21902706" w:rsidR="00873D9D" w:rsidRDefault="00873D9D" w:rsidP="00873D9D">
      <w:pPr>
        <w:pStyle w:val="ListParagraph"/>
        <w:widowControl w:val="0"/>
        <w:tabs>
          <w:tab w:val="left" w:pos="432"/>
        </w:tabs>
        <w:jc w:val="both"/>
      </w:pPr>
      <w:r>
        <w:t>Savez će</w:t>
      </w:r>
      <w:r w:rsidR="00456772">
        <w:t>,</w:t>
      </w:r>
      <w:r>
        <w:t xml:space="preserve"> po uplati, sredstva prebaciti organizatoru ili će, u dogovoru sa organizatorom, dogovorene račune direktno platiti sa svog žiro-računa.</w:t>
      </w:r>
    </w:p>
    <w:p w14:paraId="756A7145" w14:textId="77777777" w:rsidR="00EE6939" w:rsidRDefault="00EE6939" w:rsidP="00EE6939">
      <w:pPr>
        <w:tabs>
          <w:tab w:val="left" w:pos="432"/>
        </w:tabs>
      </w:pPr>
    </w:p>
    <w:p w14:paraId="0F884D1F" w14:textId="77777777" w:rsidR="00296F0D" w:rsidRDefault="00EE6939" w:rsidP="00EE6939">
      <w:pPr>
        <w:tabs>
          <w:tab w:val="left" w:pos="432"/>
        </w:tabs>
      </w:pPr>
      <w:r>
        <w:tab/>
      </w:r>
    </w:p>
    <w:p w14:paraId="7B0344D9" w14:textId="77777777" w:rsidR="00296F0D" w:rsidRDefault="00296F0D" w:rsidP="00296F0D">
      <w:pPr>
        <w:ind w:left="6480"/>
      </w:pPr>
    </w:p>
    <w:p w14:paraId="47752793" w14:textId="77777777" w:rsidR="00296F0D" w:rsidRPr="00403C21" w:rsidRDefault="00296F0D" w:rsidP="00296F0D">
      <w:pPr>
        <w:ind w:left="6480"/>
        <w:rPr>
          <w:b/>
          <w:bCs/>
        </w:rPr>
      </w:pPr>
      <w:r w:rsidRPr="00403C21">
        <w:rPr>
          <w:b/>
          <w:bCs/>
        </w:rPr>
        <w:t xml:space="preserve">Predsjednik UO ŠS </w:t>
      </w:r>
      <w:proofErr w:type="spellStart"/>
      <w:r w:rsidRPr="00403C21">
        <w:rPr>
          <w:b/>
          <w:bCs/>
        </w:rPr>
        <w:t>FBiH</w:t>
      </w:r>
      <w:proofErr w:type="spellEnd"/>
    </w:p>
    <w:p w14:paraId="747C1E39" w14:textId="77777777" w:rsidR="00296F0D" w:rsidRPr="00403C21" w:rsidRDefault="00296F0D" w:rsidP="00296F0D">
      <w:pPr>
        <w:rPr>
          <w:b/>
          <w:bCs/>
        </w:rPr>
      </w:pP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proofErr w:type="spellStart"/>
      <w:r w:rsidR="006D5444" w:rsidRPr="00403C21">
        <w:rPr>
          <w:b/>
          <w:bCs/>
        </w:rPr>
        <w:t>Vedad</w:t>
      </w:r>
      <w:proofErr w:type="spellEnd"/>
      <w:r w:rsidR="006D5444" w:rsidRPr="00403C21">
        <w:rPr>
          <w:b/>
          <w:bCs/>
        </w:rPr>
        <w:t xml:space="preserve"> </w:t>
      </w:r>
      <w:proofErr w:type="spellStart"/>
      <w:r w:rsidR="006D5444" w:rsidRPr="00403C21">
        <w:rPr>
          <w:b/>
          <w:bCs/>
        </w:rPr>
        <w:t>Šestić</w:t>
      </w:r>
      <w:proofErr w:type="spellEnd"/>
      <w:r w:rsidR="006D5444" w:rsidRPr="00403C21">
        <w:rPr>
          <w:b/>
          <w:bCs/>
        </w:rPr>
        <w:t xml:space="preserve">, </w:t>
      </w:r>
      <w:proofErr w:type="spellStart"/>
      <w:r w:rsidR="006D5444" w:rsidRPr="00403C21">
        <w:rPr>
          <w:b/>
          <w:bCs/>
        </w:rPr>
        <w:t>dipl.ing.arh</w:t>
      </w:r>
      <w:proofErr w:type="spellEnd"/>
    </w:p>
    <w:sectPr w:rsidR="00296F0D" w:rsidRPr="00403C21" w:rsidSect="001470D8">
      <w:pgSz w:w="12240" w:h="15840" w:code="1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01962" w14:textId="77777777" w:rsidR="006115B9" w:rsidRDefault="006115B9" w:rsidP="00A14377">
      <w:r>
        <w:separator/>
      </w:r>
    </w:p>
  </w:endnote>
  <w:endnote w:type="continuationSeparator" w:id="0">
    <w:p w14:paraId="4E9C48EC" w14:textId="77777777" w:rsidR="006115B9" w:rsidRDefault="006115B9" w:rsidP="00A1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37A68" w14:textId="77777777" w:rsidR="006115B9" w:rsidRDefault="006115B9" w:rsidP="00A14377">
      <w:r>
        <w:separator/>
      </w:r>
    </w:p>
  </w:footnote>
  <w:footnote w:type="continuationSeparator" w:id="0">
    <w:p w14:paraId="6ECB832E" w14:textId="77777777" w:rsidR="006115B9" w:rsidRDefault="006115B9" w:rsidP="00A14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DE45D1"/>
    <w:multiLevelType w:val="multilevel"/>
    <w:tmpl w:val="97DE45D1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E8FD7B38"/>
    <w:multiLevelType w:val="singleLevel"/>
    <w:tmpl w:val="E8FD7B38"/>
    <w:lvl w:ilvl="0">
      <w:start w:val="5"/>
      <w:numFmt w:val="upperRoman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</w:abstractNum>
  <w:abstractNum w:abstractNumId="2" w15:restartNumberingAfterBreak="0">
    <w:nsid w:val="27BE3D6B"/>
    <w:multiLevelType w:val="multilevel"/>
    <w:tmpl w:val="27BE3D6B"/>
    <w:lvl w:ilvl="0">
      <w:start w:val="4"/>
      <w:numFmt w:val="upperRoman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6E"/>
    <w:rsid w:val="00060C5F"/>
    <w:rsid w:val="000D456A"/>
    <w:rsid w:val="001470D8"/>
    <w:rsid w:val="00163849"/>
    <w:rsid w:val="00184476"/>
    <w:rsid w:val="001D7507"/>
    <w:rsid w:val="00227781"/>
    <w:rsid w:val="00296F0D"/>
    <w:rsid w:val="00390D7A"/>
    <w:rsid w:val="003C7596"/>
    <w:rsid w:val="003F7433"/>
    <w:rsid w:val="00403C21"/>
    <w:rsid w:val="00456772"/>
    <w:rsid w:val="004F7C65"/>
    <w:rsid w:val="006115B9"/>
    <w:rsid w:val="00634F93"/>
    <w:rsid w:val="006D5444"/>
    <w:rsid w:val="007A26C1"/>
    <w:rsid w:val="007C02CE"/>
    <w:rsid w:val="007C7F9F"/>
    <w:rsid w:val="0085659E"/>
    <w:rsid w:val="00864E72"/>
    <w:rsid w:val="00873D9D"/>
    <w:rsid w:val="008975B0"/>
    <w:rsid w:val="00950481"/>
    <w:rsid w:val="00991FB2"/>
    <w:rsid w:val="009C16AB"/>
    <w:rsid w:val="00A14377"/>
    <w:rsid w:val="00A15D9F"/>
    <w:rsid w:val="00A43BF9"/>
    <w:rsid w:val="00AD7651"/>
    <w:rsid w:val="00B16F3D"/>
    <w:rsid w:val="00C331F1"/>
    <w:rsid w:val="00C97302"/>
    <w:rsid w:val="00CD556E"/>
    <w:rsid w:val="00D51514"/>
    <w:rsid w:val="00DB268F"/>
    <w:rsid w:val="00DD1009"/>
    <w:rsid w:val="00DF0C59"/>
    <w:rsid w:val="00E94DDB"/>
    <w:rsid w:val="00EE6939"/>
    <w:rsid w:val="00EF381D"/>
    <w:rsid w:val="00F10636"/>
    <w:rsid w:val="00F17384"/>
    <w:rsid w:val="00F41ECC"/>
    <w:rsid w:val="00F627B7"/>
    <w:rsid w:val="00FA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2AE4"/>
  <w15:docId w15:val="{3E5EB5E6-CFE0-4A4D-9BFA-DFA55FCD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81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EF3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6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59E"/>
    <w:rPr>
      <w:rFonts w:ascii="Tahoma" w:eastAsia="Times New Roman" w:hAnsi="Tahoma" w:cs="Tahoma"/>
      <w:sz w:val="16"/>
      <w:szCs w:val="16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A143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37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F41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Marković</dc:creator>
  <cp:keywords/>
  <dc:description/>
  <cp:lastModifiedBy>Comp</cp:lastModifiedBy>
  <cp:revision>6</cp:revision>
  <dcterms:created xsi:type="dcterms:W3CDTF">2026-01-03T20:43:00Z</dcterms:created>
  <dcterms:modified xsi:type="dcterms:W3CDTF">2026-01-04T01:17:00Z</dcterms:modified>
</cp:coreProperties>
</file>